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1F2852" w14:textId="499D6E8D" w:rsidR="00912B15" w:rsidRDefault="007050DE" w:rsidP="00D90FE7">
      <w:pPr>
        <w:pStyle w:val="Rubrik1"/>
        <w:rPr>
          <w:lang w:val="en-GB"/>
        </w:rPr>
      </w:pPr>
      <w:r>
        <w:rPr>
          <w:lang w:val="en-GB"/>
        </w:rPr>
        <w:t>Report from the</w:t>
      </w:r>
      <w:r w:rsidR="00912B15">
        <w:rPr>
          <w:lang w:val="en-GB"/>
        </w:rPr>
        <w:t xml:space="preserve"> AAATE International Stakeholder Forum </w:t>
      </w:r>
      <w:r>
        <w:rPr>
          <w:lang w:val="en-GB"/>
        </w:rPr>
        <w:t>2015</w:t>
      </w:r>
    </w:p>
    <w:p w14:paraId="40033EFD" w14:textId="37A6FC60" w:rsidR="00912B15" w:rsidRDefault="00723D13" w:rsidP="00912B15">
      <w:pPr>
        <w:pStyle w:val="Rubrik2"/>
        <w:rPr>
          <w:lang w:val="en-GB"/>
        </w:rPr>
      </w:pPr>
      <w:r>
        <w:rPr>
          <w:lang w:val="en-GB"/>
        </w:rPr>
        <w:t xml:space="preserve">Introduction </w:t>
      </w:r>
    </w:p>
    <w:p w14:paraId="57E5CE0B" w14:textId="19253790" w:rsidR="00912B15" w:rsidRDefault="00912B15">
      <w:pPr>
        <w:rPr>
          <w:lang w:val="en-GB"/>
        </w:rPr>
      </w:pPr>
      <w:r>
        <w:rPr>
          <w:lang w:val="en-GB"/>
        </w:rPr>
        <w:t>On September 11 2015, the AAATE arranged an international stakeholder forum</w:t>
      </w:r>
      <w:r w:rsidR="00377058">
        <w:rPr>
          <w:lang w:val="en-GB"/>
        </w:rPr>
        <w:t>, as a session</w:t>
      </w:r>
      <w:r>
        <w:rPr>
          <w:lang w:val="en-GB"/>
        </w:rPr>
        <w:t xml:space="preserve"> during the 2015 AAATE conference in Budapest. </w:t>
      </w:r>
      <w:r w:rsidR="00723D13">
        <w:rPr>
          <w:lang w:val="en-GB"/>
        </w:rPr>
        <w:t>During the session, results from a survey among AAATE National Contact Persons were presented, followed by a discussion with a panel consisting of persons representing different stakeholder</w:t>
      </w:r>
      <w:r w:rsidR="000B5B41">
        <w:rPr>
          <w:lang w:val="en-GB"/>
        </w:rPr>
        <w:t>s</w:t>
      </w:r>
      <w:r w:rsidR="00723D13">
        <w:rPr>
          <w:lang w:val="en-GB"/>
        </w:rPr>
        <w:t xml:space="preserve">. </w:t>
      </w:r>
      <w:r w:rsidR="00017CA7">
        <w:rPr>
          <w:lang w:val="en-GB"/>
        </w:rPr>
        <w:t xml:space="preserve">During the discussion, the audience were invited to comment and join the discussion using an online tool. </w:t>
      </w:r>
      <w:r>
        <w:rPr>
          <w:lang w:val="en-GB"/>
        </w:rPr>
        <w:t xml:space="preserve">The survey and the discussion focused on barriers and opportunities to advancing the field of assistive technology in Europe. </w:t>
      </w:r>
    </w:p>
    <w:p w14:paraId="6FF98335" w14:textId="77777777" w:rsidR="00723D13" w:rsidRDefault="00723D13" w:rsidP="00723D13">
      <w:pPr>
        <w:pStyle w:val="Rubrik2"/>
        <w:rPr>
          <w:lang w:val="en-GB"/>
        </w:rPr>
      </w:pPr>
      <w:r>
        <w:rPr>
          <w:lang w:val="en-GB"/>
        </w:rPr>
        <w:t>Results from the survey</w:t>
      </w:r>
    </w:p>
    <w:p w14:paraId="285F0DE8" w14:textId="21AC6146" w:rsidR="00017CA7" w:rsidRPr="00D02C4A" w:rsidRDefault="00017CA7" w:rsidP="00D02C4A">
      <w:pPr>
        <w:rPr>
          <w:lang w:val="en-GB"/>
        </w:rPr>
      </w:pPr>
      <w:r>
        <w:rPr>
          <w:lang w:val="en-GB"/>
        </w:rPr>
        <w:t>Results are not common for all responding National Contact Persons, but rather the gathered responses from the nine persons responding.</w:t>
      </w:r>
    </w:p>
    <w:p w14:paraId="0A457FAB" w14:textId="273F8450" w:rsidR="00B34B29" w:rsidRPr="002662E2" w:rsidRDefault="00B34B29" w:rsidP="00D02C4A">
      <w:pPr>
        <w:pStyle w:val="Rubrik3"/>
        <w:rPr>
          <w:lang w:val="en-GB"/>
        </w:rPr>
      </w:pPr>
      <w:r>
        <w:rPr>
          <w:lang w:val="en-GB"/>
        </w:rPr>
        <w:t>Opportunities</w:t>
      </w:r>
    </w:p>
    <w:p w14:paraId="522B8E99" w14:textId="50A1CD80" w:rsidR="00723D13" w:rsidRDefault="00723D13" w:rsidP="00723D13">
      <w:pPr>
        <w:rPr>
          <w:lang w:val="en-GB"/>
        </w:rPr>
      </w:pPr>
      <w:r>
        <w:rPr>
          <w:lang w:val="en-GB"/>
        </w:rPr>
        <w:t>The Convention on the Rights of Persons with Disabilities has advanced the field of assistive technology. This means better opportunitie</w:t>
      </w:r>
      <w:bookmarkStart w:id="0" w:name="_GoBack"/>
      <w:bookmarkEnd w:id="0"/>
      <w:r>
        <w:rPr>
          <w:lang w:val="en-GB"/>
        </w:rPr>
        <w:t>s in education, employment</w:t>
      </w:r>
      <w:r w:rsidR="00B34B29">
        <w:rPr>
          <w:lang w:val="en-GB"/>
        </w:rPr>
        <w:t xml:space="preserve"> and </w:t>
      </w:r>
      <w:r>
        <w:rPr>
          <w:lang w:val="en-GB"/>
        </w:rPr>
        <w:t>social participation. It has also given end-user organisations arguments to influence policy.</w:t>
      </w:r>
      <w:r w:rsidR="00B34B29">
        <w:rPr>
          <w:lang w:val="en-GB"/>
        </w:rPr>
        <w:t xml:space="preserve"> In at least one country, a result of the convention is that users have the right-of-law to receive necessary assistive devices, interpreters and rehabilitation, and </w:t>
      </w:r>
      <w:r w:rsidR="00546E09">
        <w:rPr>
          <w:lang w:val="en-GB"/>
        </w:rPr>
        <w:t xml:space="preserve">as a </w:t>
      </w:r>
      <w:r w:rsidR="00B34B29">
        <w:rPr>
          <w:lang w:val="en-GB"/>
        </w:rPr>
        <w:t xml:space="preserve">result </w:t>
      </w:r>
      <w:r w:rsidR="00546E09">
        <w:rPr>
          <w:lang w:val="en-GB"/>
        </w:rPr>
        <w:t xml:space="preserve">there </w:t>
      </w:r>
      <w:r w:rsidR="00B34B29">
        <w:rPr>
          <w:lang w:val="en-GB"/>
        </w:rPr>
        <w:t xml:space="preserve">is </w:t>
      </w:r>
      <w:r w:rsidR="009A4EAE">
        <w:rPr>
          <w:lang w:val="en-GB"/>
        </w:rPr>
        <w:t xml:space="preserve">high general </w:t>
      </w:r>
      <w:r w:rsidR="00B34B29">
        <w:rPr>
          <w:lang w:val="en-GB"/>
        </w:rPr>
        <w:t xml:space="preserve">competence among professionals and technology providers. </w:t>
      </w:r>
    </w:p>
    <w:p w14:paraId="6C0A77A5" w14:textId="1BFDCCA0" w:rsidR="00723D13" w:rsidRDefault="00723D13" w:rsidP="00723D13">
      <w:pPr>
        <w:rPr>
          <w:lang w:val="en-GB"/>
        </w:rPr>
      </w:pPr>
      <w:r>
        <w:rPr>
          <w:lang w:val="en-GB"/>
        </w:rPr>
        <w:t xml:space="preserve">Improved </w:t>
      </w:r>
      <w:r w:rsidR="002E282D">
        <w:rPr>
          <w:lang w:val="en-GB"/>
        </w:rPr>
        <w:t xml:space="preserve">and accessible </w:t>
      </w:r>
      <w:r>
        <w:rPr>
          <w:lang w:val="en-GB"/>
        </w:rPr>
        <w:t>mainstream</w:t>
      </w:r>
      <w:r w:rsidR="009A4EAE">
        <w:rPr>
          <w:lang w:val="en-GB"/>
        </w:rPr>
        <w:t xml:space="preserve"> technology means</w:t>
      </w:r>
      <w:r>
        <w:rPr>
          <w:lang w:val="en-GB"/>
        </w:rPr>
        <w:t xml:space="preserve"> increased use of mainstream ict</w:t>
      </w:r>
      <w:r w:rsidR="009A4EAE">
        <w:rPr>
          <w:lang w:val="en-GB"/>
        </w:rPr>
        <w:t xml:space="preserve"> among persons with disabilities</w:t>
      </w:r>
      <w:r>
        <w:rPr>
          <w:lang w:val="en-GB"/>
        </w:rPr>
        <w:t xml:space="preserve">, less stigma than </w:t>
      </w:r>
      <w:r w:rsidR="002662E2">
        <w:rPr>
          <w:lang w:val="en-GB"/>
        </w:rPr>
        <w:t xml:space="preserve">using </w:t>
      </w:r>
      <w:r>
        <w:rPr>
          <w:lang w:val="en-GB"/>
        </w:rPr>
        <w:t xml:space="preserve">traditional </w:t>
      </w:r>
      <w:r w:rsidR="009A4EAE">
        <w:rPr>
          <w:lang w:val="en-GB"/>
        </w:rPr>
        <w:t>assistive technology</w:t>
      </w:r>
      <w:r>
        <w:rPr>
          <w:lang w:val="en-GB"/>
        </w:rPr>
        <w:t xml:space="preserve">, </w:t>
      </w:r>
      <w:r w:rsidR="002662E2">
        <w:rPr>
          <w:lang w:val="en-GB"/>
        </w:rPr>
        <w:t xml:space="preserve">and possibility of reducing </w:t>
      </w:r>
      <w:r>
        <w:rPr>
          <w:lang w:val="en-GB"/>
        </w:rPr>
        <w:t>costs</w:t>
      </w:r>
      <w:r w:rsidR="002662E2">
        <w:rPr>
          <w:lang w:val="en-GB"/>
        </w:rPr>
        <w:t>. It generally means there is</w:t>
      </w:r>
      <w:r>
        <w:rPr>
          <w:lang w:val="en-GB"/>
        </w:rPr>
        <w:t xml:space="preserve"> less need for adaptation and personal </w:t>
      </w:r>
      <w:r w:rsidR="009A4EAE">
        <w:rPr>
          <w:lang w:val="en-GB"/>
        </w:rPr>
        <w:t>assistive technology</w:t>
      </w:r>
      <w:r>
        <w:rPr>
          <w:lang w:val="en-GB"/>
        </w:rPr>
        <w:t xml:space="preserve">. 3D-printing can be used to make personal </w:t>
      </w:r>
      <w:r w:rsidR="00834157">
        <w:rPr>
          <w:lang w:val="en-GB"/>
        </w:rPr>
        <w:t>assistive technology</w:t>
      </w:r>
      <w:r>
        <w:rPr>
          <w:lang w:val="en-GB"/>
        </w:rPr>
        <w:t xml:space="preserve"> at low costs, e.g. keyguards.</w:t>
      </w:r>
    </w:p>
    <w:p w14:paraId="1E7B7F14" w14:textId="72C61E4E" w:rsidR="002662E2" w:rsidRDefault="002662E2" w:rsidP="00723D13">
      <w:pPr>
        <w:rPr>
          <w:lang w:val="en-GB"/>
        </w:rPr>
      </w:pPr>
      <w:r>
        <w:rPr>
          <w:lang w:val="en-GB"/>
        </w:rPr>
        <w:t xml:space="preserve">Possibilities mentioned concerning </w:t>
      </w:r>
      <w:r w:rsidR="002E282D">
        <w:rPr>
          <w:lang w:val="en-GB"/>
        </w:rPr>
        <w:t>r</w:t>
      </w:r>
      <w:r>
        <w:rPr>
          <w:lang w:val="en-GB"/>
        </w:rPr>
        <w:t>outines and systems for providing assistive technology/products are:</w:t>
      </w:r>
      <w:r w:rsidR="00232B0F">
        <w:rPr>
          <w:lang w:val="en-GB"/>
        </w:rPr>
        <w:t xml:space="preserve"> In assistive technology centres run by public sector, 35% of devices/technology is refurbished</w:t>
      </w:r>
      <w:r w:rsidR="00BD49F3">
        <w:rPr>
          <w:lang w:val="en-GB"/>
        </w:rPr>
        <w:t xml:space="preserve"> keeping costs low</w:t>
      </w:r>
      <w:r w:rsidR="00232B0F">
        <w:rPr>
          <w:lang w:val="en-GB"/>
        </w:rPr>
        <w:t xml:space="preserve">. A new system for assessing disability and functionality is being introduced in Cyprus. It has potential, even though critics of the system claim it has an approach that is too medical. </w:t>
      </w:r>
    </w:p>
    <w:p w14:paraId="37184211" w14:textId="77777777" w:rsidR="00F52175" w:rsidRDefault="00F52175" w:rsidP="00723D13">
      <w:pPr>
        <w:rPr>
          <w:lang w:val="en-GB"/>
        </w:rPr>
      </w:pPr>
    </w:p>
    <w:p w14:paraId="2F9B6D9C" w14:textId="695E4108" w:rsidR="002662E2" w:rsidRDefault="00B34B29" w:rsidP="00D02C4A">
      <w:pPr>
        <w:pStyle w:val="Rubrik3"/>
        <w:rPr>
          <w:lang w:val="en-GB"/>
        </w:rPr>
      </w:pPr>
      <w:r>
        <w:rPr>
          <w:lang w:val="en-GB"/>
        </w:rPr>
        <w:t>Barriers</w:t>
      </w:r>
    </w:p>
    <w:p w14:paraId="478766E1" w14:textId="77777777" w:rsidR="002662E2" w:rsidRDefault="002662E2" w:rsidP="002662E2">
      <w:pPr>
        <w:rPr>
          <w:lang w:val="en-GB"/>
        </w:rPr>
      </w:pPr>
      <w:r>
        <w:rPr>
          <w:lang w:val="en-GB"/>
        </w:rPr>
        <w:t xml:space="preserve">National Contact Persons in several countries report that there is need for raised competence among assistive technology professionals. </w:t>
      </w:r>
    </w:p>
    <w:p w14:paraId="2C1D6509" w14:textId="1C46BE01" w:rsidR="00232B0F" w:rsidRDefault="00232B0F" w:rsidP="002662E2">
      <w:pPr>
        <w:rPr>
          <w:lang w:val="en-GB"/>
        </w:rPr>
      </w:pPr>
      <w:r>
        <w:rPr>
          <w:lang w:val="en-GB"/>
        </w:rPr>
        <w:t xml:space="preserve">Various barriers in policy was reported, e.g. that local/regional independency leads to different routines and rules for provision of devices/technology, that public procurement contracts are too long </w:t>
      </w:r>
      <w:r w:rsidR="00BD49F3">
        <w:rPr>
          <w:lang w:val="en-GB"/>
        </w:rPr>
        <w:t xml:space="preserve">thereby hindering innovation. </w:t>
      </w:r>
      <w:r w:rsidR="00017CA7">
        <w:rPr>
          <w:lang w:val="en-GB"/>
        </w:rPr>
        <w:t>T</w:t>
      </w:r>
      <w:r w:rsidR="00BD49F3">
        <w:rPr>
          <w:lang w:val="en-GB"/>
        </w:rPr>
        <w:t xml:space="preserve">he use of personal assistants may hinder technological innovation and use of assistive technology, since it means person do things for the end-users </w:t>
      </w:r>
      <w:r w:rsidR="00BD49F3">
        <w:rPr>
          <w:lang w:val="en-GB"/>
        </w:rPr>
        <w:lastRenderedPageBreak/>
        <w:t>rather</w:t>
      </w:r>
      <w:r>
        <w:rPr>
          <w:lang w:val="en-GB"/>
        </w:rPr>
        <w:t xml:space="preserve"> </w:t>
      </w:r>
      <w:r w:rsidR="00017CA7">
        <w:rPr>
          <w:lang w:val="en-GB"/>
        </w:rPr>
        <w:t>than</w:t>
      </w:r>
      <w:r w:rsidR="00BD49F3">
        <w:rPr>
          <w:lang w:val="en-GB"/>
        </w:rPr>
        <w:t xml:space="preserve"> letting end-users do the things themselves </w:t>
      </w:r>
      <w:r w:rsidR="00017CA7">
        <w:rPr>
          <w:lang w:val="en-GB"/>
        </w:rPr>
        <w:t>with the help of</w:t>
      </w:r>
      <w:r w:rsidR="00BD49F3">
        <w:rPr>
          <w:lang w:val="en-GB"/>
        </w:rPr>
        <w:t xml:space="preserve"> technology. </w:t>
      </w:r>
      <w:r>
        <w:rPr>
          <w:lang w:val="en-GB"/>
        </w:rPr>
        <w:t xml:space="preserve">There </w:t>
      </w:r>
      <w:r w:rsidR="005A16C4">
        <w:rPr>
          <w:lang w:val="en-GB"/>
        </w:rPr>
        <w:t>is also increased demand</w:t>
      </w:r>
      <w:r>
        <w:rPr>
          <w:lang w:val="en-GB"/>
        </w:rPr>
        <w:t xml:space="preserve"> </w:t>
      </w:r>
      <w:r w:rsidR="00BD49F3">
        <w:rPr>
          <w:lang w:val="en-GB"/>
        </w:rPr>
        <w:t xml:space="preserve">for assistive technology/devices </w:t>
      </w:r>
      <w:r>
        <w:rPr>
          <w:lang w:val="en-GB"/>
        </w:rPr>
        <w:t>due to the demographic change</w:t>
      </w:r>
      <w:r w:rsidR="005A16C4">
        <w:rPr>
          <w:lang w:val="en-GB"/>
        </w:rPr>
        <w:t>. I</w:t>
      </w:r>
      <w:r>
        <w:rPr>
          <w:lang w:val="en-GB"/>
        </w:rPr>
        <w:t>n one country there is lack of specific policy regulations and legislation concerning assistive technology.</w:t>
      </w:r>
      <w:r w:rsidR="00017CA7">
        <w:rPr>
          <w:lang w:val="en-GB"/>
        </w:rPr>
        <w:t xml:space="preserve"> One country’s</w:t>
      </w:r>
      <w:r>
        <w:rPr>
          <w:lang w:val="en-GB"/>
        </w:rPr>
        <w:t xml:space="preserve"> system for financing assistive technology is reported to be too bureaucratic. </w:t>
      </w:r>
    </w:p>
    <w:p w14:paraId="081BB31A" w14:textId="1E45A5EB" w:rsidR="006E6FF1" w:rsidRDefault="00232B0F" w:rsidP="00232B0F">
      <w:pPr>
        <w:rPr>
          <w:lang w:val="en-GB"/>
        </w:rPr>
      </w:pPr>
      <w:r>
        <w:rPr>
          <w:lang w:val="en-GB"/>
        </w:rPr>
        <w:t>Barriers related to costs of assistive technology are that less of them are reimbursed in the Scandinavian countries</w:t>
      </w:r>
      <w:r w:rsidR="006E6FF1">
        <w:rPr>
          <w:lang w:val="en-GB"/>
        </w:rPr>
        <w:t xml:space="preserve"> than before</w:t>
      </w:r>
      <w:r>
        <w:rPr>
          <w:lang w:val="en-GB"/>
        </w:rPr>
        <w:t xml:space="preserve">, </w:t>
      </w:r>
      <w:r w:rsidR="00BD49F3">
        <w:rPr>
          <w:lang w:val="en-GB"/>
        </w:rPr>
        <w:t xml:space="preserve">and in several other countries, </w:t>
      </w:r>
      <w:r>
        <w:rPr>
          <w:lang w:val="en-GB"/>
        </w:rPr>
        <w:t xml:space="preserve">not all assistive technologies/devices are reimbursed. Two </w:t>
      </w:r>
      <w:r w:rsidR="000B5B41">
        <w:rPr>
          <w:lang w:val="en-GB"/>
        </w:rPr>
        <w:t>National C</w:t>
      </w:r>
      <w:r w:rsidR="0047422F">
        <w:rPr>
          <w:lang w:val="en-GB"/>
        </w:rPr>
        <w:t xml:space="preserve">ontact </w:t>
      </w:r>
      <w:r w:rsidR="000B5B41">
        <w:rPr>
          <w:lang w:val="en-GB"/>
        </w:rPr>
        <w:t>P</w:t>
      </w:r>
      <w:r w:rsidR="0047422F">
        <w:rPr>
          <w:lang w:val="en-GB"/>
        </w:rPr>
        <w:t>ersons</w:t>
      </w:r>
      <w:r>
        <w:rPr>
          <w:lang w:val="en-GB"/>
        </w:rPr>
        <w:t xml:space="preserve"> report that the</w:t>
      </w:r>
      <w:r w:rsidR="00017CA7">
        <w:rPr>
          <w:lang w:val="en-GB"/>
        </w:rPr>
        <w:t xml:space="preserve"> assistive technology</w:t>
      </w:r>
      <w:r>
        <w:rPr>
          <w:lang w:val="en-GB"/>
        </w:rPr>
        <w:t xml:space="preserve"> provision process </w:t>
      </w:r>
      <w:r w:rsidR="00017CA7">
        <w:rPr>
          <w:lang w:val="en-GB"/>
        </w:rPr>
        <w:t>takes too long time</w:t>
      </w:r>
      <w:r>
        <w:rPr>
          <w:lang w:val="en-GB"/>
        </w:rPr>
        <w:t>, while several others request standardized methods of assistive technology provision.</w:t>
      </w:r>
      <w:r w:rsidR="005A16C4">
        <w:rPr>
          <w:lang w:val="en-GB"/>
        </w:rPr>
        <w:t xml:space="preserve"> One respondent wishes for improved co-operation between rehabilitation professionals and assistive product companies.</w:t>
      </w:r>
      <w:r>
        <w:rPr>
          <w:lang w:val="en-GB"/>
        </w:rPr>
        <w:t xml:space="preserve"> </w:t>
      </w:r>
      <w:r w:rsidR="005A16C4">
        <w:rPr>
          <w:lang w:val="en-GB"/>
        </w:rPr>
        <w:t>Several</w:t>
      </w:r>
      <w:r>
        <w:rPr>
          <w:lang w:val="en-GB"/>
        </w:rPr>
        <w:t xml:space="preserve"> of the respondents say that there is lack of competence of the potential of assistive technology among the general population. Lack of digital competence among persons with disabilities is also seen as a barrier. </w:t>
      </w:r>
    </w:p>
    <w:p w14:paraId="38DAC055" w14:textId="1F95706C" w:rsidR="005A16C4" w:rsidRDefault="00BD49F3" w:rsidP="00232B0F">
      <w:pPr>
        <w:rPr>
          <w:lang w:val="en-GB"/>
        </w:rPr>
      </w:pPr>
      <w:r>
        <w:rPr>
          <w:lang w:val="en-GB"/>
        </w:rPr>
        <w:t>Another</w:t>
      </w:r>
      <w:r w:rsidR="005A16C4">
        <w:rPr>
          <w:lang w:val="en-GB"/>
        </w:rPr>
        <w:t xml:space="preserve"> barrier mentioned is the lack of objective/independent information about assistive technology directed </w:t>
      </w:r>
      <w:r>
        <w:rPr>
          <w:lang w:val="en-GB"/>
        </w:rPr>
        <w:t>towards</w:t>
      </w:r>
      <w:r w:rsidR="000D59E6">
        <w:rPr>
          <w:lang w:val="en-GB"/>
        </w:rPr>
        <w:t xml:space="preserve"> end-users, which hinders</w:t>
      </w:r>
      <w:r>
        <w:rPr>
          <w:lang w:val="en-GB"/>
        </w:rPr>
        <w:t xml:space="preserve"> their</w:t>
      </w:r>
      <w:r w:rsidR="000D59E6">
        <w:rPr>
          <w:lang w:val="en-GB"/>
        </w:rPr>
        <w:t xml:space="preserve"> empowerment.</w:t>
      </w:r>
    </w:p>
    <w:p w14:paraId="26A93B2B" w14:textId="77777777" w:rsidR="006E6FF1" w:rsidRDefault="006E6FF1" w:rsidP="00D02C4A">
      <w:pPr>
        <w:pStyle w:val="Rubrik3"/>
        <w:rPr>
          <w:lang w:val="en-GB"/>
        </w:rPr>
      </w:pPr>
      <w:r>
        <w:rPr>
          <w:lang w:val="en-GB"/>
        </w:rPr>
        <w:t>Ways forward</w:t>
      </w:r>
    </w:p>
    <w:p w14:paraId="13C77B05" w14:textId="5348B9EA" w:rsidR="00723D13" w:rsidRDefault="00232B0F" w:rsidP="006E6FF1">
      <w:pPr>
        <w:rPr>
          <w:lang w:val="en-GB"/>
        </w:rPr>
      </w:pPr>
      <w:r>
        <w:rPr>
          <w:lang w:val="en-GB"/>
        </w:rPr>
        <w:t>Possible ways to further develop the field of assistive technology is to increase collaboration between academic researchers, product developers, service providers and other assistive technology professionals</w:t>
      </w:r>
      <w:r w:rsidR="00A45996">
        <w:rPr>
          <w:lang w:val="en-GB"/>
        </w:rPr>
        <w:t>, on a national and international level.</w:t>
      </w:r>
      <w:r>
        <w:rPr>
          <w:lang w:val="en-GB"/>
        </w:rPr>
        <w:t xml:space="preserve"> </w:t>
      </w:r>
      <w:r w:rsidR="006E6FF1">
        <w:rPr>
          <w:lang w:val="en-GB"/>
        </w:rPr>
        <w:t>Another is</w:t>
      </w:r>
      <w:r w:rsidR="00017CA7">
        <w:rPr>
          <w:lang w:val="en-GB"/>
        </w:rPr>
        <w:t xml:space="preserve"> to let</w:t>
      </w:r>
      <w:r w:rsidR="006E6FF1">
        <w:rPr>
          <w:lang w:val="en-GB"/>
        </w:rPr>
        <w:t xml:space="preserve"> e</w:t>
      </w:r>
      <w:r>
        <w:rPr>
          <w:lang w:val="en-GB"/>
        </w:rPr>
        <w:t>nd-users be more involved in assistive technology development.</w:t>
      </w:r>
    </w:p>
    <w:p w14:paraId="2F1B22C5" w14:textId="18C864BB" w:rsidR="005A16C4" w:rsidRDefault="005A16C4" w:rsidP="005A16C4">
      <w:pPr>
        <w:rPr>
          <w:lang w:val="en-GB"/>
        </w:rPr>
      </w:pPr>
      <w:r>
        <w:rPr>
          <w:lang w:val="en-GB"/>
        </w:rPr>
        <w:t xml:space="preserve">More research is </w:t>
      </w:r>
      <w:r w:rsidR="00A45996">
        <w:rPr>
          <w:lang w:val="en-GB"/>
        </w:rPr>
        <w:t>requested,</w:t>
      </w:r>
      <w:r>
        <w:rPr>
          <w:lang w:val="en-GB"/>
        </w:rPr>
        <w:t xml:space="preserve"> to identify the social impact of assistive technology use, assistive technology costs and benefits. </w:t>
      </w:r>
      <w:r w:rsidR="00A45996">
        <w:rPr>
          <w:lang w:val="en-GB"/>
        </w:rPr>
        <w:t>In general, m</w:t>
      </w:r>
      <w:r>
        <w:rPr>
          <w:lang w:val="en-GB"/>
        </w:rPr>
        <w:t>ore resources</w:t>
      </w:r>
      <w:r w:rsidR="009F2611">
        <w:rPr>
          <w:lang w:val="en-GB"/>
        </w:rPr>
        <w:t xml:space="preserve"> for research and development are</w:t>
      </w:r>
      <w:r>
        <w:rPr>
          <w:lang w:val="en-GB"/>
        </w:rPr>
        <w:t xml:space="preserve"> requested.</w:t>
      </w:r>
    </w:p>
    <w:p w14:paraId="26022E09" w14:textId="471861AC" w:rsidR="00C77811" w:rsidRDefault="00C77811" w:rsidP="00C77811">
      <w:pPr>
        <w:pStyle w:val="Rubrik2"/>
        <w:rPr>
          <w:lang w:val="en-GB"/>
        </w:rPr>
      </w:pPr>
      <w:r>
        <w:rPr>
          <w:lang w:val="en-GB"/>
        </w:rPr>
        <w:t>Topics discussed in the panel</w:t>
      </w:r>
    </w:p>
    <w:p w14:paraId="0DB32074" w14:textId="28113880" w:rsidR="00675783" w:rsidRDefault="00723D13" w:rsidP="00C77811">
      <w:pPr>
        <w:rPr>
          <w:lang w:val="en-GB"/>
        </w:rPr>
      </w:pPr>
      <w:r>
        <w:rPr>
          <w:lang w:val="en-GB"/>
        </w:rPr>
        <w:t xml:space="preserve">Based on the results from the survey, the panel identified key factors </w:t>
      </w:r>
      <w:r w:rsidR="00C0294E">
        <w:rPr>
          <w:lang w:val="en-GB"/>
        </w:rPr>
        <w:t>that needs to be dealt with</w:t>
      </w:r>
      <w:r w:rsidR="009F2611">
        <w:rPr>
          <w:lang w:val="en-GB"/>
        </w:rPr>
        <w:t>:</w:t>
      </w:r>
    </w:p>
    <w:p w14:paraId="4F2BE0C6" w14:textId="2AC9A146" w:rsidR="00675783" w:rsidRDefault="00675783" w:rsidP="00675783">
      <w:pPr>
        <w:pStyle w:val="Liststycke"/>
        <w:numPr>
          <w:ilvl w:val="0"/>
          <w:numId w:val="5"/>
        </w:numPr>
        <w:rPr>
          <w:lang w:val="en-GB"/>
        </w:rPr>
      </w:pPr>
      <w:r w:rsidRPr="00675783">
        <w:rPr>
          <w:b/>
          <w:lang w:val="en-GB"/>
        </w:rPr>
        <w:t xml:space="preserve">The perception of </w:t>
      </w:r>
      <w:r w:rsidR="00834157">
        <w:rPr>
          <w:b/>
          <w:lang w:val="en-GB"/>
        </w:rPr>
        <w:t>assistive technology</w:t>
      </w:r>
      <w:r>
        <w:rPr>
          <w:lang w:val="en-GB"/>
        </w:rPr>
        <w:t xml:space="preserve">: More awareness is needed about what </w:t>
      </w:r>
      <w:r w:rsidR="00834157">
        <w:rPr>
          <w:lang w:val="en-GB"/>
        </w:rPr>
        <w:t>assistive technology</w:t>
      </w:r>
      <w:r>
        <w:rPr>
          <w:lang w:val="en-GB"/>
        </w:rPr>
        <w:t xml:space="preserve"> is</w:t>
      </w:r>
      <w:r w:rsidR="00C0294E">
        <w:rPr>
          <w:lang w:val="en-GB"/>
        </w:rPr>
        <w:t xml:space="preserve"> and</w:t>
      </w:r>
      <w:r>
        <w:rPr>
          <w:lang w:val="en-GB"/>
        </w:rPr>
        <w:t xml:space="preserve"> why it is important</w:t>
      </w:r>
      <w:r w:rsidR="00C0294E">
        <w:rPr>
          <w:lang w:val="en-GB"/>
        </w:rPr>
        <w:t>. The same is valid for the</w:t>
      </w:r>
      <w:r>
        <w:rPr>
          <w:lang w:val="en-GB"/>
        </w:rPr>
        <w:t xml:space="preserve"> approach</w:t>
      </w:r>
      <w:r w:rsidR="00C0294E">
        <w:rPr>
          <w:lang w:val="en-GB"/>
        </w:rPr>
        <w:t xml:space="preserve"> </w:t>
      </w:r>
      <w:r>
        <w:rPr>
          <w:lang w:val="en-GB"/>
        </w:rPr>
        <w:t xml:space="preserve">to disability and </w:t>
      </w:r>
      <w:r w:rsidR="00834157">
        <w:rPr>
          <w:lang w:val="en-GB"/>
        </w:rPr>
        <w:t>assistive technology</w:t>
      </w:r>
      <w:r>
        <w:rPr>
          <w:lang w:val="en-GB"/>
        </w:rPr>
        <w:t>. The old medical model is still pre</w:t>
      </w:r>
      <w:r w:rsidR="00D0504A">
        <w:rPr>
          <w:lang w:val="en-GB"/>
        </w:rPr>
        <w:t xml:space="preserve">vailing in many organisations dealing with </w:t>
      </w:r>
      <w:r w:rsidR="00834157">
        <w:rPr>
          <w:lang w:val="en-GB"/>
        </w:rPr>
        <w:t>assistive technology</w:t>
      </w:r>
      <w:r w:rsidR="00D0504A">
        <w:rPr>
          <w:lang w:val="en-GB"/>
        </w:rPr>
        <w:t xml:space="preserve"> and persons with disabilities. A more user-centred approach is needed since it relates to different aspects of the individual’s life. </w:t>
      </w:r>
    </w:p>
    <w:p w14:paraId="58340DE4" w14:textId="143CD240" w:rsidR="00D0504A" w:rsidRDefault="00D0504A" w:rsidP="00675783">
      <w:pPr>
        <w:pStyle w:val="Liststycke"/>
        <w:numPr>
          <w:ilvl w:val="0"/>
          <w:numId w:val="5"/>
        </w:numPr>
        <w:rPr>
          <w:lang w:val="en-GB"/>
        </w:rPr>
      </w:pPr>
      <w:r>
        <w:rPr>
          <w:b/>
          <w:lang w:val="en-GB"/>
        </w:rPr>
        <w:t>Different languages</w:t>
      </w:r>
      <w:r w:rsidRPr="00D0504A">
        <w:rPr>
          <w:lang w:val="en-GB"/>
        </w:rPr>
        <w:t>:</w:t>
      </w:r>
      <w:r>
        <w:rPr>
          <w:lang w:val="en-GB"/>
        </w:rPr>
        <w:t xml:space="preserve"> Stakeholders don’t speak the same language, since they have different drivers and objectives. A common platform for discussion is needed</w:t>
      </w:r>
      <w:r w:rsidR="00CD40C0">
        <w:rPr>
          <w:lang w:val="en-GB"/>
        </w:rPr>
        <w:t xml:space="preserve">, in order to discuss strategies to reach policy makers and create impact. </w:t>
      </w:r>
    </w:p>
    <w:p w14:paraId="6F12DF0A" w14:textId="395BFD01" w:rsidR="00D0504A" w:rsidRDefault="00D0504A" w:rsidP="00675783">
      <w:pPr>
        <w:pStyle w:val="Liststycke"/>
        <w:numPr>
          <w:ilvl w:val="0"/>
          <w:numId w:val="5"/>
        </w:numPr>
        <w:rPr>
          <w:lang w:val="en-GB"/>
        </w:rPr>
      </w:pPr>
      <w:r>
        <w:rPr>
          <w:b/>
          <w:lang w:val="en-GB"/>
        </w:rPr>
        <w:t>Economic aspects</w:t>
      </w:r>
      <w:r w:rsidRPr="00D0504A">
        <w:rPr>
          <w:lang w:val="en-GB"/>
        </w:rPr>
        <w:t>:</w:t>
      </w:r>
      <w:r>
        <w:rPr>
          <w:lang w:val="en-GB"/>
        </w:rPr>
        <w:t xml:space="preserve"> The cost of devices is still a barrier. Economic situation in many European countries is not that good, and tax money needs to be spent with care. This can be done by improving procurement and service delivery processes. Another aspect </w:t>
      </w:r>
      <w:r>
        <w:rPr>
          <w:lang w:val="en-GB"/>
        </w:rPr>
        <w:lastRenderedPageBreak/>
        <w:t xml:space="preserve">related to costs is that localisation is expensive. Markets are small </w:t>
      </w:r>
      <w:r w:rsidR="00C0294E">
        <w:rPr>
          <w:lang w:val="en-GB"/>
        </w:rPr>
        <w:t xml:space="preserve">and </w:t>
      </w:r>
      <w:r>
        <w:rPr>
          <w:lang w:val="en-GB"/>
        </w:rPr>
        <w:t>localisation is needed due to e.g. translation of software or hardware and other adaptations to cultural and linguistic needs.</w:t>
      </w:r>
    </w:p>
    <w:p w14:paraId="60E0D375" w14:textId="0F9466D0" w:rsidR="00D0504A" w:rsidRPr="00675783" w:rsidRDefault="00D0504A" w:rsidP="00675783">
      <w:pPr>
        <w:pStyle w:val="Liststycke"/>
        <w:numPr>
          <w:ilvl w:val="0"/>
          <w:numId w:val="5"/>
        </w:numPr>
        <w:rPr>
          <w:lang w:val="en-GB"/>
        </w:rPr>
      </w:pPr>
      <w:r>
        <w:rPr>
          <w:b/>
          <w:lang w:val="en-GB"/>
        </w:rPr>
        <w:t>Technology development</w:t>
      </w:r>
      <w:r w:rsidRPr="00D0504A">
        <w:rPr>
          <w:lang w:val="en-GB"/>
        </w:rPr>
        <w:t>:</w:t>
      </w:r>
      <w:r>
        <w:rPr>
          <w:lang w:val="en-GB"/>
        </w:rPr>
        <w:t xml:space="preserve"> The</w:t>
      </w:r>
      <w:r w:rsidR="00C0294E">
        <w:rPr>
          <w:lang w:val="en-GB"/>
        </w:rPr>
        <w:t>re</w:t>
      </w:r>
      <w:r>
        <w:rPr>
          <w:lang w:val="en-GB"/>
        </w:rPr>
        <w:t xml:space="preserve"> are big opportunities in mainstream technologies. This means that</w:t>
      </w:r>
      <w:r w:rsidR="007050DE">
        <w:rPr>
          <w:lang w:val="en-GB"/>
        </w:rPr>
        <w:t>,</w:t>
      </w:r>
      <w:r>
        <w:rPr>
          <w:lang w:val="en-GB"/>
        </w:rPr>
        <w:t xml:space="preserve"> for many </w:t>
      </w:r>
      <w:r w:rsidR="00C0294E">
        <w:rPr>
          <w:lang w:val="en-GB"/>
        </w:rPr>
        <w:t>persons,</w:t>
      </w:r>
      <w:r>
        <w:rPr>
          <w:lang w:val="en-GB"/>
        </w:rPr>
        <w:t xml:space="preserve"> needs can be met </w:t>
      </w:r>
      <w:r w:rsidR="00C0294E">
        <w:rPr>
          <w:lang w:val="en-GB"/>
        </w:rPr>
        <w:t xml:space="preserve">with </w:t>
      </w:r>
      <w:r>
        <w:rPr>
          <w:lang w:val="en-GB"/>
        </w:rPr>
        <w:t xml:space="preserve">lower costs. However, this raises costs for special technologies since fewer persons use them.  </w:t>
      </w:r>
    </w:p>
    <w:p w14:paraId="50578516" w14:textId="77777777" w:rsidR="00D0504A" w:rsidRDefault="00D0504A" w:rsidP="00D0504A">
      <w:pPr>
        <w:rPr>
          <w:lang w:val="en-GB"/>
        </w:rPr>
      </w:pPr>
    </w:p>
    <w:p w14:paraId="2EB235EA" w14:textId="4B38EA31" w:rsidR="00E32158" w:rsidRDefault="007050DE" w:rsidP="00D0504A">
      <w:pPr>
        <w:rPr>
          <w:lang w:val="en-GB"/>
        </w:rPr>
      </w:pPr>
      <w:r>
        <w:rPr>
          <w:lang w:val="en-GB"/>
        </w:rPr>
        <w:t>The panel discussed s</w:t>
      </w:r>
      <w:r w:rsidR="00B53720">
        <w:rPr>
          <w:lang w:val="en-GB"/>
        </w:rPr>
        <w:t xml:space="preserve">trategic </w:t>
      </w:r>
      <w:r>
        <w:rPr>
          <w:lang w:val="en-GB"/>
        </w:rPr>
        <w:t xml:space="preserve">actions and </w:t>
      </w:r>
      <w:r w:rsidR="00B53720">
        <w:rPr>
          <w:lang w:val="en-GB"/>
        </w:rPr>
        <w:t>areas for the future</w:t>
      </w:r>
      <w:r>
        <w:rPr>
          <w:lang w:val="en-GB"/>
        </w:rPr>
        <w:t>:</w:t>
      </w:r>
    </w:p>
    <w:p w14:paraId="2BFDB5FB" w14:textId="77777777" w:rsidR="00F63ADA" w:rsidRDefault="00F63ADA" w:rsidP="00D0504A">
      <w:pPr>
        <w:pStyle w:val="Liststycke"/>
        <w:numPr>
          <w:ilvl w:val="0"/>
          <w:numId w:val="6"/>
        </w:numPr>
        <w:rPr>
          <w:lang w:val="en-GB"/>
        </w:rPr>
      </w:pPr>
      <w:r w:rsidRPr="00F63ADA">
        <w:rPr>
          <w:b/>
          <w:lang w:val="en-GB"/>
        </w:rPr>
        <w:t>Legislation and standardisation</w:t>
      </w:r>
      <w:r>
        <w:rPr>
          <w:lang w:val="en-GB"/>
        </w:rPr>
        <w:t xml:space="preserve">: Need for further legislation, especially on accessibility. </w:t>
      </w:r>
    </w:p>
    <w:p w14:paraId="42D256A7" w14:textId="617D2F38" w:rsidR="00D0504A" w:rsidRDefault="00F63ADA" w:rsidP="00D0504A">
      <w:pPr>
        <w:pStyle w:val="Liststycke"/>
        <w:numPr>
          <w:ilvl w:val="0"/>
          <w:numId w:val="6"/>
        </w:numPr>
        <w:rPr>
          <w:lang w:val="en-GB"/>
        </w:rPr>
      </w:pPr>
      <w:r>
        <w:rPr>
          <w:b/>
          <w:lang w:val="en-GB"/>
        </w:rPr>
        <w:t xml:space="preserve">More research on the use of </w:t>
      </w:r>
      <w:r w:rsidR="00834157">
        <w:rPr>
          <w:b/>
          <w:lang w:val="en-GB"/>
        </w:rPr>
        <w:t>assistive technology</w:t>
      </w:r>
      <w:r>
        <w:rPr>
          <w:lang w:val="en-GB"/>
        </w:rPr>
        <w:t xml:space="preserve"> </w:t>
      </w:r>
      <w:r w:rsidR="00B53720" w:rsidRPr="00B53720">
        <w:rPr>
          <w:b/>
          <w:lang w:val="en-GB"/>
        </w:rPr>
        <w:t>is needed</w:t>
      </w:r>
    </w:p>
    <w:p w14:paraId="220F7A60" w14:textId="643F386F" w:rsidR="00F63ADA" w:rsidRDefault="00B53720" w:rsidP="00D0504A">
      <w:pPr>
        <w:pStyle w:val="Liststycke"/>
        <w:numPr>
          <w:ilvl w:val="0"/>
          <w:numId w:val="6"/>
        </w:numPr>
        <w:rPr>
          <w:lang w:val="en-GB"/>
        </w:rPr>
      </w:pPr>
      <w:r w:rsidRPr="00B53720">
        <w:rPr>
          <w:b/>
          <w:lang w:val="en-GB"/>
        </w:rPr>
        <w:t xml:space="preserve">Impact the </w:t>
      </w:r>
      <w:r>
        <w:rPr>
          <w:b/>
          <w:lang w:val="en-GB"/>
        </w:rPr>
        <w:t xml:space="preserve">development of a </w:t>
      </w:r>
      <w:r w:rsidRPr="00B53720">
        <w:rPr>
          <w:b/>
          <w:lang w:val="en-GB"/>
        </w:rPr>
        <w:t>new disability strategy</w:t>
      </w:r>
      <w:r>
        <w:rPr>
          <w:lang w:val="en-GB"/>
        </w:rPr>
        <w:t xml:space="preserve"> from EU and the Council of Europe. </w:t>
      </w:r>
    </w:p>
    <w:p w14:paraId="7B3CBD83" w14:textId="1DECCD0B" w:rsidR="00B53720" w:rsidRPr="00B53720" w:rsidRDefault="00B53720" w:rsidP="00D0504A">
      <w:pPr>
        <w:pStyle w:val="Liststycke"/>
        <w:numPr>
          <w:ilvl w:val="0"/>
          <w:numId w:val="6"/>
        </w:numPr>
        <w:rPr>
          <w:lang w:val="en-GB"/>
        </w:rPr>
      </w:pPr>
      <w:r>
        <w:rPr>
          <w:b/>
          <w:lang w:val="en-GB"/>
        </w:rPr>
        <w:t>Get in contact with the UN committee monitoring the implementation of CRPD</w:t>
      </w:r>
    </w:p>
    <w:p w14:paraId="6385C53E" w14:textId="18C6F9EC" w:rsidR="00B53720" w:rsidRPr="00D0504A" w:rsidRDefault="008760A6" w:rsidP="00D0504A">
      <w:pPr>
        <w:pStyle w:val="Liststycke"/>
        <w:numPr>
          <w:ilvl w:val="0"/>
          <w:numId w:val="6"/>
        </w:numPr>
        <w:rPr>
          <w:lang w:val="en-GB"/>
        </w:rPr>
      </w:pPr>
      <w:r>
        <w:rPr>
          <w:b/>
          <w:lang w:val="en-GB"/>
        </w:rPr>
        <w:t>Reflect on s</w:t>
      </w:r>
      <w:r w:rsidR="00B53720">
        <w:rPr>
          <w:b/>
          <w:lang w:val="en-GB"/>
        </w:rPr>
        <w:t>trategies to reach out to end-users and individuals</w:t>
      </w:r>
    </w:p>
    <w:p w14:paraId="5FEC8189" w14:textId="4E0EEB1C" w:rsidR="001A189D" w:rsidRDefault="001A189D" w:rsidP="00D02C4A">
      <w:pPr>
        <w:pStyle w:val="Rubrik2"/>
        <w:rPr>
          <w:lang w:val="en-GB"/>
        </w:rPr>
      </w:pPr>
      <w:r>
        <w:rPr>
          <w:lang w:val="en-GB"/>
        </w:rPr>
        <w:t>Input from forum participants</w:t>
      </w:r>
    </w:p>
    <w:p w14:paraId="2D5E6684" w14:textId="0A80EA38" w:rsidR="001A189D" w:rsidRDefault="00284CE2" w:rsidP="00C77811">
      <w:pPr>
        <w:rPr>
          <w:lang w:val="en-GB"/>
        </w:rPr>
      </w:pPr>
      <w:r>
        <w:rPr>
          <w:lang w:val="en-GB"/>
        </w:rPr>
        <w:t xml:space="preserve">During the forum, attendees </w:t>
      </w:r>
      <w:r w:rsidR="00B416B3">
        <w:rPr>
          <w:lang w:val="en-GB"/>
        </w:rPr>
        <w:t>gave input using an online survey tool.</w:t>
      </w:r>
      <w:r>
        <w:rPr>
          <w:lang w:val="en-GB"/>
        </w:rPr>
        <w:t xml:space="preserve"> </w:t>
      </w:r>
      <w:r w:rsidR="001A189D">
        <w:rPr>
          <w:lang w:val="en-GB"/>
        </w:rPr>
        <w:t xml:space="preserve">That input was anonymous, but attendants were members of AAATE and AAATE conference participants. </w:t>
      </w:r>
      <w:r w:rsidR="00B416B3">
        <w:rPr>
          <w:lang w:val="en-GB"/>
        </w:rPr>
        <w:t xml:space="preserve">The input, apart from feedback </w:t>
      </w:r>
      <w:r w:rsidR="00505BFF">
        <w:rPr>
          <w:lang w:val="en-GB"/>
        </w:rPr>
        <w:t>on the work done by</w:t>
      </w:r>
      <w:r w:rsidR="00B416B3">
        <w:rPr>
          <w:lang w:val="en-GB"/>
        </w:rPr>
        <w:t xml:space="preserve"> National </w:t>
      </w:r>
      <w:r w:rsidR="000B5B41">
        <w:rPr>
          <w:lang w:val="en-GB"/>
        </w:rPr>
        <w:t>C</w:t>
      </w:r>
      <w:r w:rsidR="00B416B3">
        <w:rPr>
          <w:lang w:val="en-GB"/>
        </w:rPr>
        <w:t xml:space="preserve">ontact </w:t>
      </w:r>
      <w:r w:rsidR="000B5B41">
        <w:rPr>
          <w:lang w:val="en-GB"/>
        </w:rPr>
        <w:t>P</w:t>
      </w:r>
      <w:r w:rsidR="00B416B3">
        <w:rPr>
          <w:lang w:val="en-GB"/>
        </w:rPr>
        <w:t>ersons</w:t>
      </w:r>
      <w:r w:rsidR="00505BFF">
        <w:rPr>
          <w:lang w:val="en-GB"/>
        </w:rPr>
        <w:t>,</w:t>
      </w:r>
      <w:r w:rsidR="00B416B3">
        <w:rPr>
          <w:lang w:val="en-GB"/>
        </w:rPr>
        <w:t xml:space="preserve"> the panel, </w:t>
      </w:r>
      <w:r w:rsidR="00505BFF">
        <w:rPr>
          <w:lang w:val="en-GB"/>
        </w:rPr>
        <w:t xml:space="preserve">naming of the session etc., </w:t>
      </w:r>
      <w:r w:rsidR="00B416B3">
        <w:rPr>
          <w:lang w:val="en-GB"/>
        </w:rPr>
        <w:t>were:</w:t>
      </w:r>
    </w:p>
    <w:p w14:paraId="6F3C31E4" w14:textId="10901A6E" w:rsidR="00834157" w:rsidRDefault="00834157" w:rsidP="00C77811">
      <w:pPr>
        <w:rPr>
          <w:lang w:val="en-GB"/>
        </w:rPr>
      </w:pPr>
      <w:r>
        <w:rPr>
          <w:lang w:val="en-GB"/>
        </w:rPr>
        <w:t>Barriers and opportunities:</w:t>
      </w:r>
    </w:p>
    <w:p w14:paraId="46B8333B" w14:textId="0D31EBB0" w:rsidR="00B416B3" w:rsidRDefault="00B416B3" w:rsidP="00D02C4A">
      <w:pPr>
        <w:pStyle w:val="Liststycke"/>
        <w:numPr>
          <w:ilvl w:val="0"/>
          <w:numId w:val="7"/>
        </w:numPr>
        <w:rPr>
          <w:lang w:val="en-GB"/>
        </w:rPr>
      </w:pPr>
      <w:r>
        <w:rPr>
          <w:lang w:val="en-GB"/>
        </w:rPr>
        <w:t xml:space="preserve">In ICT, </w:t>
      </w:r>
      <w:r w:rsidRPr="002662E2">
        <w:rPr>
          <w:lang w:val="en-GB"/>
        </w:rPr>
        <w:t xml:space="preserve">human-computer-interaction </w:t>
      </w:r>
      <w:r>
        <w:rPr>
          <w:lang w:val="en-GB"/>
        </w:rPr>
        <w:t>researchers also work in this space but have different definitions for “A</w:t>
      </w:r>
      <w:r w:rsidRPr="002662E2">
        <w:rPr>
          <w:lang w:val="en-GB"/>
        </w:rPr>
        <w:t>ssistive technology</w:t>
      </w:r>
      <w:r>
        <w:rPr>
          <w:lang w:val="en-GB"/>
        </w:rPr>
        <w:t>” (ISO standard)</w:t>
      </w:r>
    </w:p>
    <w:p w14:paraId="2A369C22" w14:textId="0B89DC14" w:rsidR="00B416B3" w:rsidRDefault="00B416B3" w:rsidP="00D02C4A">
      <w:pPr>
        <w:pStyle w:val="Liststycke"/>
        <w:numPr>
          <w:ilvl w:val="0"/>
          <w:numId w:val="7"/>
        </w:numPr>
        <w:rPr>
          <w:lang w:val="en-GB"/>
        </w:rPr>
      </w:pPr>
      <w:r>
        <w:rPr>
          <w:lang w:val="en-GB"/>
        </w:rPr>
        <w:t xml:space="preserve">Any idea on quality assurance and information provision in </w:t>
      </w:r>
      <w:r w:rsidR="00834157">
        <w:rPr>
          <w:lang w:val="en-GB"/>
        </w:rPr>
        <w:t>assistive technology</w:t>
      </w:r>
      <w:r>
        <w:rPr>
          <w:lang w:val="en-GB"/>
        </w:rPr>
        <w:t xml:space="preserve"> app market? So far this market seems open, not controlled (no reimbursement)?</w:t>
      </w:r>
    </w:p>
    <w:p w14:paraId="4EE6DC2A" w14:textId="536080B1" w:rsidR="00B416B3" w:rsidRDefault="00B416B3" w:rsidP="00D02C4A">
      <w:pPr>
        <w:pStyle w:val="Liststycke"/>
        <w:numPr>
          <w:ilvl w:val="0"/>
          <w:numId w:val="7"/>
        </w:numPr>
        <w:rPr>
          <w:lang w:val="en-GB"/>
        </w:rPr>
      </w:pPr>
      <w:r>
        <w:rPr>
          <w:lang w:val="en-GB"/>
        </w:rPr>
        <w:t>Medical model is still used widely. GATE shall supp</w:t>
      </w:r>
      <w:r w:rsidR="00505BFF">
        <w:rPr>
          <w:lang w:val="en-GB"/>
        </w:rPr>
        <w:t>ort the social inclusion model!</w:t>
      </w:r>
    </w:p>
    <w:p w14:paraId="57EC6CF2" w14:textId="3CAE0AD2" w:rsidR="00B416B3" w:rsidRDefault="00505BFF" w:rsidP="00D02C4A">
      <w:pPr>
        <w:pStyle w:val="Liststycke"/>
        <w:numPr>
          <w:ilvl w:val="0"/>
          <w:numId w:val="7"/>
        </w:numPr>
        <w:rPr>
          <w:lang w:val="en-GB"/>
        </w:rPr>
      </w:pPr>
      <w:r>
        <w:rPr>
          <w:lang w:val="en-GB"/>
        </w:rPr>
        <w:t xml:space="preserve">In education, making </w:t>
      </w:r>
      <w:r w:rsidR="00834157">
        <w:rPr>
          <w:lang w:val="en-GB"/>
        </w:rPr>
        <w:t>assistive technology</w:t>
      </w:r>
      <w:r>
        <w:rPr>
          <w:lang w:val="en-GB"/>
        </w:rPr>
        <w:t xml:space="preserve"> solutions to all who need them to assure full inclusion</w:t>
      </w:r>
    </w:p>
    <w:p w14:paraId="3B9477D0" w14:textId="24937C5B" w:rsidR="00505BFF" w:rsidRDefault="00505BFF" w:rsidP="00D02C4A">
      <w:pPr>
        <w:pStyle w:val="Liststycke"/>
        <w:numPr>
          <w:ilvl w:val="0"/>
          <w:numId w:val="7"/>
        </w:numPr>
        <w:rPr>
          <w:lang w:val="en-GB"/>
        </w:rPr>
      </w:pPr>
      <w:r>
        <w:rPr>
          <w:lang w:val="en-GB"/>
        </w:rPr>
        <w:t xml:space="preserve">Improved communication opportunities among </w:t>
      </w:r>
      <w:r w:rsidR="00834157">
        <w:rPr>
          <w:lang w:val="en-GB"/>
        </w:rPr>
        <w:t>assistive technology</w:t>
      </w:r>
      <w:r>
        <w:rPr>
          <w:lang w:val="en-GB"/>
        </w:rPr>
        <w:t xml:space="preserve"> professionals and between users. [possibly as a comment to presentation of results from the survey]</w:t>
      </w:r>
    </w:p>
    <w:p w14:paraId="66F263DB" w14:textId="7A5A9348" w:rsidR="00505BFF" w:rsidRDefault="00505BFF" w:rsidP="00D02C4A">
      <w:pPr>
        <w:pStyle w:val="Liststycke"/>
        <w:numPr>
          <w:ilvl w:val="0"/>
          <w:numId w:val="7"/>
        </w:numPr>
        <w:rPr>
          <w:lang w:val="en-GB"/>
        </w:rPr>
      </w:pPr>
      <w:r>
        <w:rPr>
          <w:lang w:val="en-GB"/>
        </w:rPr>
        <w:t>Overcoming barriers between stakeholders by adopting a same driver: more people with disability use effectively appropriate technologies.</w:t>
      </w:r>
    </w:p>
    <w:p w14:paraId="380EE5BE" w14:textId="2A0F2C19" w:rsidR="00505BFF" w:rsidRDefault="00505BFF" w:rsidP="00D02C4A">
      <w:pPr>
        <w:pStyle w:val="Liststycke"/>
        <w:numPr>
          <w:ilvl w:val="0"/>
          <w:numId w:val="7"/>
        </w:numPr>
        <w:rPr>
          <w:lang w:val="en-GB"/>
        </w:rPr>
      </w:pPr>
      <w:r>
        <w:rPr>
          <w:lang w:val="en-GB"/>
        </w:rPr>
        <w:t>Hector Minto [panel member] highlighted to pros and cons of iPads – embrace new technology but be aware of the issues.</w:t>
      </w:r>
    </w:p>
    <w:p w14:paraId="5937FE5C" w14:textId="0380AD0A" w:rsidR="00275512" w:rsidRDefault="00275512" w:rsidP="00D02C4A">
      <w:pPr>
        <w:pStyle w:val="Liststycke"/>
        <w:numPr>
          <w:ilvl w:val="0"/>
          <w:numId w:val="7"/>
        </w:numPr>
        <w:rPr>
          <w:lang w:val="en-GB"/>
        </w:rPr>
      </w:pPr>
      <w:r>
        <w:rPr>
          <w:lang w:val="en-GB"/>
        </w:rPr>
        <w:t xml:space="preserve">Curious about “and accessibility in the session title; it’s a huge and separate field with different experts, e.g. group who wrote ISO Guide 71 was diverse. </w:t>
      </w:r>
    </w:p>
    <w:p w14:paraId="0352BAEB" w14:textId="5FDD0C57" w:rsidR="00834157" w:rsidRPr="002662E2" w:rsidRDefault="00834157" w:rsidP="002662E2">
      <w:pPr>
        <w:rPr>
          <w:lang w:val="en-GB"/>
        </w:rPr>
      </w:pPr>
      <w:r>
        <w:rPr>
          <w:lang w:val="en-GB"/>
        </w:rPr>
        <w:t>Relevant stakeholders and possible actions forward</w:t>
      </w:r>
    </w:p>
    <w:p w14:paraId="010EA651" w14:textId="5DAA1771" w:rsidR="00505BFF" w:rsidRDefault="00834157" w:rsidP="00D02C4A">
      <w:pPr>
        <w:pStyle w:val="Liststycke"/>
        <w:numPr>
          <w:ilvl w:val="0"/>
          <w:numId w:val="7"/>
        </w:numPr>
        <w:rPr>
          <w:lang w:val="en-GB"/>
        </w:rPr>
      </w:pPr>
      <w:r>
        <w:rPr>
          <w:lang w:val="en-GB"/>
        </w:rPr>
        <w:t xml:space="preserve">Stakeholders are first and foremost people with disabilities, followed by family/caregivers, employers, policy makers and assistive technology professionals. </w:t>
      </w:r>
    </w:p>
    <w:p w14:paraId="2D9F8547" w14:textId="70FF29A4" w:rsidR="0000105B" w:rsidRDefault="0000105B" w:rsidP="00D02C4A">
      <w:pPr>
        <w:pStyle w:val="Liststycke"/>
        <w:numPr>
          <w:ilvl w:val="0"/>
          <w:numId w:val="7"/>
        </w:numPr>
        <w:rPr>
          <w:lang w:val="en-GB"/>
        </w:rPr>
      </w:pPr>
      <w:r>
        <w:rPr>
          <w:lang w:val="en-GB"/>
        </w:rPr>
        <w:t>Help mobilize people with disabilities to organize, advocate, and lobby for their needs and rights.</w:t>
      </w:r>
    </w:p>
    <w:p w14:paraId="311AECE7" w14:textId="38069308" w:rsidR="0000105B" w:rsidRDefault="0000105B" w:rsidP="00D02C4A">
      <w:pPr>
        <w:pStyle w:val="Liststycke"/>
        <w:numPr>
          <w:ilvl w:val="0"/>
          <w:numId w:val="7"/>
        </w:numPr>
        <w:rPr>
          <w:lang w:val="en-GB"/>
        </w:rPr>
      </w:pPr>
      <w:r>
        <w:rPr>
          <w:lang w:val="en-GB"/>
        </w:rPr>
        <w:t>Action: implement existing laws/policies: educate stakeholders; seek broader allowances for AT provision beyond a narrow medical purpose.</w:t>
      </w:r>
    </w:p>
    <w:p w14:paraId="07ED5C9C" w14:textId="7440C67F" w:rsidR="0000105B" w:rsidRDefault="0000105B" w:rsidP="00D02C4A">
      <w:pPr>
        <w:pStyle w:val="Liststycke"/>
        <w:numPr>
          <w:ilvl w:val="0"/>
          <w:numId w:val="7"/>
        </w:numPr>
        <w:rPr>
          <w:lang w:val="en-GB"/>
        </w:rPr>
      </w:pPr>
      <w:r>
        <w:rPr>
          <w:lang w:val="en-GB"/>
        </w:rPr>
        <w:t xml:space="preserve">Challenge still of connecting to and informing those making the economic decisions in government. </w:t>
      </w:r>
    </w:p>
    <w:p w14:paraId="29491895" w14:textId="740BE314" w:rsidR="0000105B" w:rsidRDefault="0000105B" w:rsidP="00D02C4A">
      <w:pPr>
        <w:pStyle w:val="Liststycke"/>
        <w:numPr>
          <w:ilvl w:val="0"/>
          <w:numId w:val="7"/>
        </w:numPr>
        <w:rPr>
          <w:lang w:val="en-GB"/>
        </w:rPr>
      </w:pPr>
      <w:r>
        <w:rPr>
          <w:lang w:val="en-GB"/>
        </w:rPr>
        <w:t xml:space="preserve">Human support is also about knowledge building. </w:t>
      </w:r>
    </w:p>
    <w:p w14:paraId="07137A85" w14:textId="366AE730" w:rsidR="0000105B" w:rsidRDefault="0000105B" w:rsidP="00D02C4A">
      <w:pPr>
        <w:pStyle w:val="Liststycke"/>
        <w:numPr>
          <w:ilvl w:val="0"/>
          <w:numId w:val="7"/>
        </w:numPr>
        <w:rPr>
          <w:lang w:val="en-GB"/>
        </w:rPr>
      </w:pPr>
      <w:r>
        <w:rPr>
          <w:lang w:val="en-GB"/>
        </w:rPr>
        <w:t>Involve users in the meetings between the different groups as then they will have to talk in the language of the end user.</w:t>
      </w:r>
    </w:p>
    <w:p w14:paraId="65E02F81" w14:textId="77777777" w:rsidR="007050DE" w:rsidRPr="002662E2" w:rsidRDefault="007050DE" w:rsidP="00D02C4A">
      <w:pPr>
        <w:pStyle w:val="Liststycke"/>
        <w:rPr>
          <w:lang w:val="en-GB"/>
        </w:rPr>
      </w:pPr>
    </w:p>
    <w:p w14:paraId="75998CE3" w14:textId="56A228C0" w:rsidR="00912B15" w:rsidRDefault="00C77811" w:rsidP="00912B15">
      <w:pPr>
        <w:pStyle w:val="Rubrik2"/>
        <w:rPr>
          <w:lang w:val="en-GB"/>
        </w:rPr>
      </w:pPr>
      <w:r>
        <w:rPr>
          <w:lang w:val="en-GB"/>
        </w:rPr>
        <w:t>About the s</w:t>
      </w:r>
      <w:r w:rsidR="00912B15">
        <w:rPr>
          <w:lang w:val="en-GB"/>
        </w:rPr>
        <w:t>urvey among AAATE national contact persons</w:t>
      </w:r>
    </w:p>
    <w:p w14:paraId="6469A2E9" w14:textId="0D8CA1BE" w:rsidR="00912B15" w:rsidRDefault="00C77811">
      <w:pPr>
        <w:rPr>
          <w:lang w:val="en-GB"/>
        </w:rPr>
      </w:pPr>
      <w:r>
        <w:rPr>
          <w:lang w:val="en-GB"/>
        </w:rPr>
        <w:t xml:space="preserve">Nine national contact persons responded to the survey that took place during spring 2015. </w:t>
      </w:r>
      <w:r w:rsidR="004D0594">
        <w:rPr>
          <w:lang w:val="en-GB"/>
        </w:rPr>
        <w:t xml:space="preserve">They are based in </w:t>
      </w:r>
      <w:r w:rsidR="004D0594" w:rsidRPr="004D0594">
        <w:rPr>
          <w:lang w:val="en-GB"/>
        </w:rPr>
        <w:t>Austria, Croatia, Cyprus, Estonia, Finlan</w:t>
      </w:r>
      <w:r w:rsidR="004D0594">
        <w:rPr>
          <w:lang w:val="en-GB"/>
        </w:rPr>
        <w:t xml:space="preserve">d, Netherlands, Norway, Sweden and the </w:t>
      </w:r>
      <w:r w:rsidR="004D0594" w:rsidRPr="004D0594">
        <w:rPr>
          <w:lang w:val="en-GB"/>
        </w:rPr>
        <w:t>UK</w:t>
      </w:r>
      <w:r w:rsidR="004D0594">
        <w:rPr>
          <w:lang w:val="en-GB"/>
        </w:rPr>
        <w:t xml:space="preserve">. Some respondents </w:t>
      </w:r>
      <w:r w:rsidR="00CD40C0">
        <w:rPr>
          <w:lang w:val="en-GB"/>
        </w:rPr>
        <w:t xml:space="preserve">gave </w:t>
      </w:r>
      <w:r w:rsidR="004D0594">
        <w:rPr>
          <w:lang w:val="en-GB"/>
        </w:rPr>
        <w:t>their personal view on barriers and opportunities, while others have surveyed colleagues</w:t>
      </w:r>
      <w:r w:rsidR="00CD40C0">
        <w:rPr>
          <w:lang w:val="en-GB"/>
        </w:rPr>
        <w:t>, end-user organisations etc.</w:t>
      </w:r>
      <w:r w:rsidR="004D0594">
        <w:rPr>
          <w:lang w:val="en-GB"/>
        </w:rPr>
        <w:t xml:space="preserve"> from their own country (up to approx. 40 </w:t>
      </w:r>
      <w:r w:rsidR="00CD40C0">
        <w:rPr>
          <w:lang w:val="en-GB"/>
        </w:rPr>
        <w:t>persons in one country</w:t>
      </w:r>
      <w:r w:rsidR="004D0594">
        <w:rPr>
          <w:lang w:val="en-GB"/>
        </w:rPr>
        <w:t>).</w:t>
      </w:r>
      <w:r w:rsidR="00017CA7">
        <w:rPr>
          <w:lang w:val="en-GB"/>
        </w:rPr>
        <w:t xml:space="preserve"> </w:t>
      </w:r>
    </w:p>
    <w:p w14:paraId="439BB70F" w14:textId="5E659A5E" w:rsidR="00912B15" w:rsidRDefault="00C77811" w:rsidP="00912B15">
      <w:pPr>
        <w:pStyle w:val="Rubrik2"/>
        <w:rPr>
          <w:lang w:val="en-GB"/>
        </w:rPr>
      </w:pPr>
      <w:r>
        <w:rPr>
          <w:lang w:val="en-GB"/>
        </w:rPr>
        <w:t>About the p</w:t>
      </w:r>
      <w:r w:rsidR="00912B15">
        <w:rPr>
          <w:lang w:val="en-GB"/>
        </w:rPr>
        <w:t>anel</w:t>
      </w:r>
    </w:p>
    <w:p w14:paraId="43C1345F" w14:textId="18802291" w:rsidR="00912B15" w:rsidRDefault="00912B15">
      <w:pPr>
        <w:rPr>
          <w:lang w:val="en-GB"/>
        </w:rPr>
      </w:pPr>
      <w:r>
        <w:rPr>
          <w:lang w:val="en-GB"/>
        </w:rPr>
        <w:t xml:space="preserve">During the international stakeholder forum, a panel consisting of high-level representatives of a number of important European organisations commented on the results of the survey and gave their view on important barriers and opportunities for the advancement of assistive technology in Europe. </w:t>
      </w:r>
      <w:r w:rsidR="00545CAF">
        <w:rPr>
          <w:lang w:val="en-GB"/>
        </w:rPr>
        <w:t>The panel discussions were led by Andreas Richter, board member, and Evert-Jan Hoogerwerf, president of the AAATE.</w:t>
      </w:r>
    </w:p>
    <w:p w14:paraId="33B4AC70" w14:textId="7A56A895" w:rsidR="00912B15" w:rsidRDefault="00912B15">
      <w:pPr>
        <w:rPr>
          <w:lang w:val="en-GB"/>
        </w:rPr>
      </w:pPr>
      <w:r>
        <w:rPr>
          <w:lang w:val="en-GB"/>
        </w:rPr>
        <w:t xml:space="preserve">The panel members were </w:t>
      </w:r>
    </w:p>
    <w:p w14:paraId="698E6745" w14:textId="5ECF271B" w:rsidR="00912B15" w:rsidRDefault="00912B15" w:rsidP="00912B15">
      <w:pPr>
        <w:pStyle w:val="Liststycke"/>
        <w:numPr>
          <w:ilvl w:val="0"/>
          <w:numId w:val="3"/>
        </w:numPr>
        <w:rPr>
          <w:lang w:val="en-GB"/>
        </w:rPr>
      </w:pPr>
      <w:r>
        <w:rPr>
          <w:lang w:val="en-GB"/>
        </w:rPr>
        <w:t>Alejandro Moledo from</w:t>
      </w:r>
      <w:r w:rsidR="00545CAF">
        <w:rPr>
          <w:lang w:val="en-GB"/>
        </w:rPr>
        <w:t xml:space="preserve"> EDF, </w:t>
      </w:r>
      <w:r>
        <w:rPr>
          <w:lang w:val="en-GB"/>
        </w:rPr>
        <w:t xml:space="preserve"> the European Disability Forum</w:t>
      </w:r>
    </w:p>
    <w:p w14:paraId="06BACF80" w14:textId="3DF2E4B0" w:rsidR="00545CAF" w:rsidRDefault="00545CAF" w:rsidP="00912B15">
      <w:pPr>
        <w:pStyle w:val="Liststycke"/>
        <w:numPr>
          <w:ilvl w:val="0"/>
          <w:numId w:val="3"/>
        </w:numPr>
        <w:rPr>
          <w:lang w:val="en-GB"/>
        </w:rPr>
      </w:pPr>
      <w:r>
        <w:rPr>
          <w:lang w:val="en-GB"/>
        </w:rPr>
        <w:t>Katerina Mavrou of ANED, the Academic Network of European Disability experts</w:t>
      </w:r>
    </w:p>
    <w:p w14:paraId="4FAA8299" w14:textId="10CA5A32" w:rsidR="00545CAF" w:rsidRDefault="00545CAF" w:rsidP="00912B15">
      <w:pPr>
        <w:pStyle w:val="Liststycke"/>
        <w:numPr>
          <w:ilvl w:val="0"/>
          <w:numId w:val="3"/>
        </w:numPr>
        <w:rPr>
          <w:lang w:val="en-GB"/>
        </w:rPr>
      </w:pPr>
      <w:r>
        <w:rPr>
          <w:lang w:val="en-GB"/>
        </w:rPr>
        <w:t>Luc Zelderloo of EASPD, the European Association of Service Providers for Persons with Disabilities</w:t>
      </w:r>
    </w:p>
    <w:p w14:paraId="4C1C30A4" w14:textId="28F6DFBC" w:rsidR="00545CAF" w:rsidRPr="00912B15" w:rsidRDefault="00545CAF" w:rsidP="00912B15">
      <w:pPr>
        <w:pStyle w:val="Liststycke"/>
        <w:numPr>
          <w:ilvl w:val="0"/>
          <w:numId w:val="3"/>
        </w:numPr>
        <w:rPr>
          <w:lang w:val="en-GB"/>
        </w:rPr>
      </w:pPr>
      <w:r>
        <w:rPr>
          <w:lang w:val="en-GB"/>
        </w:rPr>
        <w:t>Hector Minto of Tobii Dynavox</w:t>
      </w:r>
    </w:p>
    <w:p w14:paraId="47CAA24D" w14:textId="77777777" w:rsidR="00912B15" w:rsidRDefault="00912B15">
      <w:pPr>
        <w:rPr>
          <w:lang w:val="en-GB"/>
        </w:rPr>
      </w:pPr>
    </w:p>
    <w:p w14:paraId="292581A7" w14:textId="77777777" w:rsidR="003C77F0" w:rsidRPr="004943F7" w:rsidRDefault="003C77F0">
      <w:pPr>
        <w:rPr>
          <w:lang w:val="en-GB"/>
        </w:rPr>
      </w:pPr>
    </w:p>
    <w:p w14:paraId="0A3BBBEC" w14:textId="77777777" w:rsidR="00D81A03" w:rsidRDefault="00D81A03">
      <w:pPr>
        <w:rPr>
          <w:lang w:val="en-GB"/>
        </w:rPr>
      </w:pPr>
    </w:p>
    <w:sectPr w:rsidR="00D81A03" w:rsidSect="00D90FE7">
      <w:headerReference w:type="default" r:id="rId12"/>
      <w:pgSz w:w="12240" w:h="15840"/>
      <w:pgMar w:top="237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A8B53" w14:textId="77777777" w:rsidR="00FF45C8" w:rsidRDefault="00FF45C8" w:rsidP="00D90FE7">
      <w:pPr>
        <w:spacing w:line="240" w:lineRule="auto"/>
      </w:pPr>
      <w:r>
        <w:separator/>
      </w:r>
    </w:p>
  </w:endnote>
  <w:endnote w:type="continuationSeparator" w:id="0">
    <w:p w14:paraId="08AB1D25" w14:textId="77777777" w:rsidR="00FF45C8" w:rsidRDefault="00FF45C8" w:rsidP="00D90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011A9" w14:textId="77777777" w:rsidR="00FF45C8" w:rsidRDefault="00FF45C8" w:rsidP="00D90FE7">
      <w:pPr>
        <w:spacing w:line="240" w:lineRule="auto"/>
      </w:pPr>
      <w:r>
        <w:separator/>
      </w:r>
    </w:p>
  </w:footnote>
  <w:footnote w:type="continuationSeparator" w:id="0">
    <w:p w14:paraId="6BFBA3AA" w14:textId="77777777" w:rsidR="00FF45C8" w:rsidRDefault="00FF45C8" w:rsidP="00D90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79F" w14:textId="48D1067C" w:rsidR="00D90FE7" w:rsidRPr="004943F7" w:rsidRDefault="00D90FE7">
    <w:pPr>
      <w:pStyle w:val="Sidhuvud"/>
      <w:rPr>
        <w:lang w:val="en-GB"/>
      </w:rPr>
    </w:pPr>
    <w:r w:rsidRPr="004943F7">
      <w:rPr>
        <w:noProof/>
      </w:rPr>
      <w:drawing>
        <wp:anchor distT="0" distB="0" distL="114300" distR="114300" simplePos="0" relativeHeight="251658240" behindDoc="0" locked="0" layoutInCell="1" allowOverlap="1" wp14:anchorId="5EA51C34" wp14:editId="560F5CF0">
          <wp:simplePos x="0" y="0"/>
          <wp:positionH relativeFrom="column">
            <wp:posOffset>-214630</wp:posOffset>
          </wp:positionH>
          <wp:positionV relativeFrom="paragraph">
            <wp:posOffset>-180340</wp:posOffset>
          </wp:positionV>
          <wp:extent cx="1514475" cy="1114425"/>
          <wp:effectExtent l="0" t="0" r="9525" b="9525"/>
          <wp:wrapThrough wrapText="bothSides">
            <wp:wrapPolygon edited="0">
              <wp:start x="0" y="0"/>
              <wp:lineTo x="0" y="21415"/>
              <wp:lineTo x="21464" y="21415"/>
              <wp:lineTo x="21464"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114425"/>
                  </a:xfrm>
                  <a:prstGeom prst="rect">
                    <a:avLst/>
                  </a:prstGeom>
                  <a:noFill/>
                </pic:spPr>
              </pic:pic>
            </a:graphicData>
          </a:graphic>
          <wp14:sizeRelH relativeFrom="page">
            <wp14:pctWidth>0</wp14:pctWidth>
          </wp14:sizeRelH>
          <wp14:sizeRelV relativeFrom="page">
            <wp14:pctHeight>0</wp14:pctHeight>
          </wp14:sizeRelV>
        </wp:anchor>
      </w:drawing>
    </w:r>
    <w:r w:rsidRPr="004943F7">
      <w:rPr>
        <w:lang w:val="en-GB"/>
      </w:rPr>
      <w:tab/>
    </w:r>
    <w:r w:rsidRPr="004943F7">
      <w:rPr>
        <w:lang w:val="en-GB"/>
      </w:rPr>
      <w:tab/>
    </w:r>
  </w:p>
  <w:p w14:paraId="15F29CBD" w14:textId="4EF57E53" w:rsidR="00D90FE7" w:rsidRPr="004943F7" w:rsidRDefault="00D90FE7">
    <w:pPr>
      <w:pStyle w:val="Sidhuvud"/>
      <w:rPr>
        <w:lang w:val="en-GB"/>
      </w:rPr>
    </w:pPr>
    <w:r w:rsidRPr="004943F7">
      <w:rPr>
        <w:lang w:val="en-GB"/>
      </w:rPr>
      <w:tab/>
    </w:r>
    <w:r w:rsidRPr="004943F7">
      <w:rPr>
        <w:lang w:val="en-GB"/>
      </w:rPr>
      <w:tab/>
    </w:r>
  </w:p>
  <w:p w14:paraId="3AFC03A1" w14:textId="4B41FF99" w:rsidR="00D90FE7" w:rsidRPr="004943F7" w:rsidRDefault="00D90FE7">
    <w:pPr>
      <w:pStyle w:val="Sidhuvud"/>
      <w:rPr>
        <w:lang w:val="en-GB"/>
      </w:rPr>
    </w:pPr>
    <w:r w:rsidRPr="004943F7">
      <w:rPr>
        <w:lang w:val="en-GB"/>
      </w:rPr>
      <w:tab/>
    </w:r>
    <w:r w:rsidRPr="004943F7">
      <w:rPr>
        <w:lang w:val="en-GB"/>
      </w:rPr>
      <w:tab/>
    </w:r>
    <w:r w:rsidR="00377058">
      <w:rPr>
        <w:lang w:val="en-GB"/>
      </w:rPr>
      <w:t>January 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415B"/>
    <w:multiLevelType w:val="hybridMultilevel"/>
    <w:tmpl w:val="07E41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EF66CB"/>
    <w:multiLevelType w:val="hybridMultilevel"/>
    <w:tmpl w:val="692C50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0D95BEB"/>
    <w:multiLevelType w:val="hybridMultilevel"/>
    <w:tmpl w:val="3C2019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1BE3783"/>
    <w:multiLevelType w:val="hybridMultilevel"/>
    <w:tmpl w:val="920A28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7E3F67"/>
    <w:multiLevelType w:val="hybridMultilevel"/>
    <w:tmpl w:val="1E9475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15A7721"/>
    <w:multiLevelType w:val="hybridMultilevel"/>
    <w:tmpl w:val="DF6AA1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342AB3"/>
    <w:multiLevelType w:val="hybridMultilevel"/>
    <w:tmpl w:val="AB543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ocumentProtection w:edit="comments" w:enforcement="1" w:cryptProviderType="rsaAES" w:cryptAlgorithmClass="hash" w:cryptAlgorithmType="typeAny" w:cryptAlgorithmSid="14" w:cryptSpinCount="100000" w:hash="Oc5ni+Rml0wsCfgrJNhpIIFZvj/6Z4gIrlo4NZ+fANbiOurgExYkOXy3xZ8T9FUEr6bdNoLcIthHGDcztU9cZA==" w:salt="rkT31qtpz0W6GPFkGuW4PA=="/>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3C77F0"/>
    <w:rsid w:val="0000105B"/>
    <w:rsid w:val="00017CA7"/>
    <w:rsid w:val="000B5B41"/>
    <w:rsid w:val="000C0F56"/>
    <w:rsid w:val="000D59E6"/>
    <w:rsid w:val="00132D4A"/>
    <w:rsid w:val="001A189D"/>
    <w:rsid w:val="00232B0F"/>
    <w:rsid w:val="002662E2"/>
    <w:rsid w:val="00275512"/>
    <w:rsid w:val="00284CE2"/>
    <w:rsid w:val="002E282D"/>
    <w:rsid w:val="003379CA"/>
    <w:rsid w:val="00377058"/>
    <w:rsid w:val="003C220A"/>
    <w:rsid w:val="003C38C0"/>
    <w:rsid w:val="003C77F0"/>
    <w:rsid w:val="003D4113"/>
    <w:rsid w:val="0047422F"/>
    <w:rsid w:val="0047576B"/>
    <w:rsid w:val="00482382"/>
    <w:rsid w:val="004943F7"/>
    <w:rsid w:val="004D0594"/>
    <w:rsid w:val="00505BFF"/>
    <w:rsid w:val="00545CAF"/>
    <w:rsid w:val="00546E09"/>
    <w:rsid w:val="005A16C4"/>
    <w:rsid w:val="00632385"/>
    <w:rsid w:val="00675783"/>
    <w:rsid w:val="006E6FF1"/>
    <w:rsid w:val="007050DE"/>
    <w:rsid w:val="00723D13"/>
    <w:rsid w:val="007918EF"/>
    <w:rsid w:val="00817EE9"/>
    <w:rsid w:val="00834157"/>
    <w:rsid w:val="00860616"/>
    <w:rsid w:val="008760A6"/>
    <w:rsid w:val="00912B15"/>
    <w:rsid w:val="009A4EAE"/>
    <w:rsid w:val="009F2611"/>
    <w:rsid w:val="00A05EBB"/>
    <w:rsid w:val="00A45996"/>
    <w:rsid w:val="00B34B29"/>
    <w:rsid w:val="00B416B3"/>
    <w:rsid w:val="00B53720"/>
    <w:rsid w:val="00B72550"/>
    <w:rsid w:val="00BC22F3"/>
    <w:rsid w:val="00BD49F3"/>
    <w:rsid w:val="00BD6323"/>
    <w:rsid w:val="00BF211D"/>
    <w:rsid w:val="00C0294E"/>
    <w:rsid w:val="00C40A40"/>
    <w:rsid w:val="00C77811"/>
    <w:rsid w:val="00CD40C0"/>
    <w:rsid w:val="00D02C4A"/>
    <w:rsid w:val="00D0504A"/>
    <w:rsid w:val="00D151DC"/>
    <w:rsid w:val="00D55207"/>
    <w:rsid w:val="00D81A03"/>
    <w:rsid w:val="00D90FE7"/>
    <w:rsid w:val="00E32158"/>
    <w:rsid w:val="00E70B7F"/>
    <w:rsid w:val="00E972F4"/>
    <w:rsid w:val="00F07FF7"/>
    <w:rsid w:val="00F52175"/>
    <w:rsid w:val="00F63ADA"/>
    <w:rsid w:val="00FF45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772CEA"/>
  <w15:docId w15:val="{8ED5B84E-A2EA-4218-91A1-FC48E3B1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qFormat/>
    <w:pPr>
      <w:keepNext/>
      <w:keepLines/>
      <w:spacing w:before="200"/>
      <w:contextualSpacing/>
      <w:outlineLvl w:val="0"/>
    </w:pPr>
    <w:rPr>
      <w:rFonts w:ascii="Trebuchet MS" w:eastAsia="Trebuchet MS" w:hAnsi="Trebuchet MS" w:cs="Trebuchet MS"/>
      <w:sz w:val="32"/>
    </w:rPr>
  </w:style>
  <w:style w:type="paragraph" w:styleId="Rubrik2">
    <w:name w:val="heading 2"/>
    <w:basedOn w:val="Normal"/>
    <w:next w:val="Normal"/>
    <w:qFormat/>
    <w:pPr>
      <w:keepNext/>
      <w:keepLines/>
      <w:spacing w:before="200"/>
      <w:contextualSpacing/>
      <w:outlineLvl w:val="1"/>
    </w:pPr>
    <w:rPr>
      <w:rFonts w:ascii="Trebuchet MS" w:eastAsia="Trebuchet MS" w:hAnsi="Trebuchet MS" w:cs="Trebuchet MS"/>
      <w:b/>
      <w:sz w:val="26"/>
    </w:rPr>
  </w:style>
  <w:style w:type="paragraph" w:styleId="Rubrik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Rubrik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Rubrik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contextualSpacing/>
    </w:pPr>
    <w:rPr>
      <w:rFonts w:ascii="Trebuchet MS" w:eastAsia="Trebuchet MS" w:hAnsi="Trebuchet MS" w:cs="Trebuchet MS"/>
      <w:sz w:val="42"/>
    </w:rPr>
  </w:style>
  <w:style w:type="paragraph" w:styleId="Underrubrik">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Sidhuvud">
    <w:name w:val="header"/>
    <w:basedOn w:val="Normal"/>
    <w:link w:val="SidhuvudChar"/>
    <w:uiPriority w:val="99"/>
    <w:unhideWhenUsed/>
    <w:rsid w:val="00D90FE7"/>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90FE7"/>
  </w:style>
  <w:style w:type="paragraph" w:styleId="Sidfot">
    <w:name w:val="footer"/>
    <w:basedOn w:val="Normal"/>
    <w:link w:val="SidfotChar"/>
    <w:uiPriority w:val="99"/>
    <w:unhideWhenUsed/>
    <w:rsid w:val="00D90FE7"/>
    <w:pPr>
      <w:tabs>
        <w:tab w:val="center" w:pos="4536"/>
        <w:tab w:val="right" w:pos="9072"/>
      </w:tabs>
      <w:spacing w:line="240" w:lineRule="auto"/>
    </w:pPr>
  </w:style>
  <w:style w:type="character" w:customStyle="1" w:styleId="SidfotChar">
    <w:name w:val="Sidfot Char"/>
    <w:basedOn w:val="Standardstycketeckensnitt"/>
    <w:link w:val="Sidfot"/>
    <w:uiPriority w:val="99"/>
    <w:rsid w:val="00D90FE7"/>
  </w:style>
  <w:style w:type="paragraph" w:styleId="Liststycke">
    <w:name w:val="List Paragraph"/>
    <w:basedOn w:val="Normal"/>
    <w:uiPriority w:val="34"/>
    <w:qFormat/>
    <w:rsid w:val="003C38C0"/>
    <w:pPr>
      <w:ind w:left="720"/>
      <w:contextualSpacing/>
    </w:pPr>
  </w:style>
  <w:style w:type="character" w:styleId="Kommentarsreferens">
    <w:name w:val="annotation reference"/>
    <w:basedOn w:val="Standardstycketeckensnitt"/>
    <w:uiPriority w:val="99"/>
    <w:semiHidden/>
    <w:unhideWhenUsed/>
    <w:rsid w:val="002662E2"/>
    <w:rPr>
      <w:sz w:val="16"/>
      <w:szCs w:val="16"/>
    </w:rPr>
  </w:style>
  <w:style w:type="paragraph" w:styleId="Kommentarer">
    <w:name w:val="annotation text"/>
    <w:basedOn w:val="Normal"/>
    <w:link w:val="KommentarerChar"/>
    <w:uiPriority w:val="99"/>
    <w:semiHidden/>
    <w:unhideWhenUsed/>
    <w:rsid w:val="002662E2"/>
    <w:pPr>
      <w:spacing w:line="240" w:lineRule="auto"/>
    </w:pPr>
    <w:rPr>
      <w:sz w:val="20"/>
    </w:rPr>
  </w:style>
  <w:style w:type="character" w:customStyle="1" w:styleId="KommentarerChar">
    <w:name w:val="Kommentarer Char"/>
    <w:basedOn w:val="Standardstycketeckensnitt"/>
    <w:link w:val="Kommentarer"/>
    <w:uiPriority w:val="99"/>
    <w:semiHidden/>
    <w:rsid w:val="002662E2"/>
    <w:rPr>
      <w:sz w:val="20"/>
    </w:rPr>
  </w:style>
  <w:style w:type="paragraph" w:styleId="Kommentarsmne">
    <w:name w:val="annotation subject"/>
    <w:basedOn w:val="Kommentarer"/>
    <w:next w:val="Kommentarer"/>
    <w:link w:val="KommentarsmneChar"/>
    <w:uiPriority w:val="99"/>
    <w:semiHidden/>
    <w:unhideWhenUsed/>
    <w:rsid w:val="002662E2"/>
    <w:rPr>
      <w:b/>
      <w:bCs/>
    </w:rPr>
  </w:style>
  <w:style w:type="character" w:customStyle="1" w:styleId="KommentarsmneChar">
    <w:name w:val="Kommentarsämne Char"/>
    <w:basedOn w:val="KommentarerChar"/>
    <w:link w:val="Kommentarsmne"/>
    <w:uiPriority w:val="99"/>
    <w:semiHidden/>
    <w:rsid w:val="002662E2"/>
    <w:rPr>
      <w:b/>
      <w:bCs/>
      <w:sz w:val="20"/>
    </w:rPr>
  </w:style>
  <w:style w:type="paragraph" w:styleId="Revision">
    <w:name w:val="Revision"/>
    <w:hidden/>
    <w:uiPriority w:val="99"/>
    <w:semiHidden/>
    <w:rsid w:val="002662E2"/>
    <w:pPr>
      <w:spacing w:line="240" w:lineRule="auto"/>
    </w:pPr>
  </w:style>
  <w:style w:type="paragraph" w:styleId="Ballongtext">
    <w:name w:val="Balloon Text"/>
    <w:basedOn w:val="Normal"/>
    <w:link w:val="BallongtextChar"/>
    <w:uiPriority w:val="99"/>
    <w:semiHidden/>
    <w:unhideWhenUsed/>
    <w:rsid w:val="002662E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6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AC4A78819784054CBC38AAA9D984DC4C" ma:contentTypeVersion="0" ma:contentTypeDescription="Skapa ett nytt dokument." ma:contentTypeScope="" ma:versionID="40572dbec07cd9b2ca98f341e09b4817">
  <xsd:schema xmlns:xsd="http://www.w3.org/2001/XMLSchema" xmlns:xs="http://www.w3.org/2001/XMLSchema" xmlns:p="http://schemas.microsoft.com/office/2006/metadata/properties" targetNamespace="http://schemas.microsoft.com/office/2006/metadata/properties" ma:root="true" ma:fieldsID="ecf6a380e233d9931f817de7faace7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012D2-666E-4DDB-BC39-4E4B5D1B9ED8}">
  <ds:schemaRefs>
    <ds:schemaRef ds:uri="http://schemas.microsoft.com/office/2006/metadata/customXsn"/>
  </ds:schemaRefs>
</ds:datastoreItem>
</file>

<file path=customXml/itemProps2.xml><?xml version="1.0" encoding="utf-8"?>
<ds:datastoreItem xmlns:ds="http://schemas.openxmlformats.org/officeDocument/2006/customXml" ds:itemID="{05DE6662-DDB5-42A5-BFF1-D7AA448370C2}">
  <ds:schemaRefs>
    <ds:schemaRef ds:uri="http://schemas.microsoft.com/sharepoint/events"/>
  </ds:schemaRefs>
</ds:datastoreItem>
</file>

<file path=customXml/itemProps3.xml><?xml version="1.0" encoding="utf-8"?>
<ds:datastoreItem xmlns:ds="http://schemas.openxmlformats.org/officeDocument/2006/customXml" ds:itemID="{F13D3E7D-97CB-40B4-A772-7E180113F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B833B7-1B8A-405F-B8C0-32A823C160F4}">
  <ds:schemaRefs>
    <ds:schemaRef ds:uri="http://schemas.microsoft.com/sharepoint/v3/contenttype/forms"/>
  </ds:schemaRefs>
</ds:datastoreItem>
</file>

<file path=customXml/itemProps5.xml><?xml version="1.0" encoding="utf-8"?>
<ds:datastoreItem xmlns:ds="http://schemas.openxmlformats.org/officeDocument/2006/customXml" ds:itemID="{EEAA7C67-B8E1-4650-90DF-8972571A7A1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3181</TotalTime>
  <Pages>4</Pages>
  <Words>1541</Words>
  <Characters>8169</Characters>
  <Application>Microsoft Office Word</Application>
  <DocSecurity>8</DocSecurity>
  <Lines>68</Lines>
  <Paragraphs>19</Paragraphs>
  <ScaleCrop>false</ScaleCrop>
  <HeadingPairs>
    <vt:vector size="2" baseType="variant">
      <vt:variant>
        <vt:lpstr>Rubrik</vt:lpstr>
      </vt:variant>
      <vt:variant>
        <vt:i4>1</vt:i4>
      </vt:variant>
    </vt:vector>
  </HeadingPairs>
  <TitlesOfParts>
    <vt:vector size="1" baseType="lpstr">
      <vt:lpstr>NCP Survey Template.docx</vt:lpstr>
    </vt:vector>
  </TitlesOfParts>
  <Company>Regeringskansliet RK IT</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NCP Survey Template.docx</dc:title>
  <dc:creator>Andreas Richter</dc:creator>
  <cp:lastModifiedBy>Andreas Richter</cp:lastModifiedBy>
  <cp:revision>34</cp:revision>
  <cp:lastPrinted>2016-01-25T10:24:00Z</cp:lastPrinted>
  <dcterms:created xsi:type="dcterms:W3CDTF">2015-10-13T14:06:00Z</dcterms:created>
  <dcterms:modified xsi:type="dcterms:W3CDTF">2016-02-25T09:45:00Z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0x010100AC4A78819784054CBC38AAA9D984DC4C</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16f3afdd-6f33-4864-954e-9b4638a1ea2f</vt:lpwstr>
  </property>
  <property fmtid="{D5CDD505-2E9C-101B-9397-08002B2CF9AE}" pid="7" name="IsMyDocuments">
    <vt:bool>true</vt:bool>
  </property>
</Properties>
</file>